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634"/>
      </w:tblGrid>
      <w:tr w:rsidR="003019FF" w:rsidRPr="003366AA" w:rsidTr="008B50D0">
        <w:trPr>
          <w:trHeight w:val="2117"/>
        </w:trPr>
        <w:tc>
          <w:tcPr>
            <w:tcW w:w="2265" w:type="dxa"/>
            <w:shd w:val="clear" w:color="auto" w:fill="auto"/>
          </w:tcPr>
          <w:p w:rsidR="003019FF" w:rsidRPr="003366AA" w:rsidRDefault="003019FF" w:rsidP="00422422">
            <w:pPr>
              <w:rPr>
                <w:rFonts w:ascii="Arial" w:eastAsia="Times New Roman" w:hAnsi="Arial" w:cs="Arial"/>
                <w:lang w:eastAsia="it-IT"/>
              </w:rPr>
            </w:pPr>
          </w:p>
          <w:p w:rsidR="003019FF" w:rsidRPr="003366AA" w:rsidRDefault="003019FF" w:rsidP="00422422">
            <w:pPr>
              <w:rPr>
                <w:rFonts w:ascii="Arial" w:eastAsia="Times New Roman" w:hAnsi="Arial" w:cs="Arial"/>
                <w:lang w:eastAsia="it-IT"/>
              </w:rPr>
            </w:pPr>
            <w:r>
              <w:rPr>
                <w:rFonts w:ascii="Times New Roman" w:eastAsia="Times New Roman" w:hAnsi="Times New Roman" w:cs="Times New Roman"/>
                <w:noProof/>
                <w:sz w:val="20"/>
                <w:szCs w:val="20"/>
                <w:lang w:eastAsia="it-IT"/>
              </w:rPr>
              <w:drawing>
                <wp:inline distT="0" distB="0" distL="0" distR="0" wp14:anchorId="1BDB46CF" wp14:editId="46383BE1">
                  <wp:extent cx="1391285" cy="965200"/>
                  <wp:effectExtent l="0" t="0" r="0" b="6350"/>
                  <wp:docPr id="2"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285" cy="965200"/>
                          </a:xfrm>
                          <a:prstGeom prst="rect">
                            <a:avLst/>
                          </a:prstGeom>
                          <a:noFill/>
                          <a:ln>
                            <a:noFill/>
                          </a:ln>
                        </pic:spPr>
                      </pic:pic>
                    </a:graphicData>
                  </a:graphic>
                </wp:inline>
              </w:drawing>
            </w:r>
          </w:p>
          <w:p w:rsidR="003019FF" w:rsidRPr="003366AA" w:rsidRDefault="003019FF" w:rsidP="00422422">
            <w:pPr>
              <w:rPr>
                <w:rFonts w:ascii="Arial" w:eastAsia="Times New Roman" w:hAnsi="Arial" w:cs="Arial"/>
                <w:lang w:eastAsia="it-IT"/>
              </w:rPr>
            </w:pPr>
          </w:p>
        </w:tc>
        <w:tc>
          <w:tcPr>
            <w:tcW w:w="8776" w:type="dxa"/>
            <w:shd w:val="clear" w:color="auto" w:fill="auto"/>
          </w:tcPr>
          <w:p w:rsidR="003019FF" w:rsidRPr="003366AA" w:rsidRDefault="003019FF" w:rsidP="00422422">
            <w:pPr>
              <w:keepNext/>
              <w:jc w:val="center"/>
              <w:outlineLvl w:val="0"/>
              <w:rPr>
                <w:rFonts w:ascii="Times New Roman" w:eastAsia="Times New Roman" w:hAnsi="Times New Roman" w:cs="Arial"/>
                <w:b/>
                <w:sz w:val="22"/>
                <w:szCs w:val="22"/>
                <w:lang w:eastAsia="it-IT"/>
              </w:rPr>
            </w:pPr>
          </w:p>
          <w:p w:rsidR="003019FF" w:rsidRPr="003366AA" w:rsidRDefault="003019FF" w:rsidP="00422422">
            <w:pPr>
              <w:keepNext/>
              <w:jc w:val="center"/>
              <w:outlineLvl w:val="0"/>
              <w:rPr>
                <w:rFonts w:ascii="Arial" w:eastAsia="Times New Roman" w:hAnsi="Arial" w:cs="Arial"/>
                <w:b/>
                <w:sz w:val="20"/>
                <w:szCs w:val="20"/>
                <w:lang w:eastAsia="it-IT"/>
              </w:rPr>
            </w:pPr>
            <w:r w:rsidRPr="003366AA">
              <w:rPr>
                <w:rFonts w:ascii="Arial" w:eastAsia="Times New Roman" w:hAnsi="Arial" w:cs="Arial"/>
                <w:b/>
                <w:sz w:val="20"/>
                <w:szCs w:val="20"/>
                <w:lang w:eastAsia="it-IT"/>
              </w:rPr>
              <w:t>ISTITUTO COMPRENSIVO</w:t>
            </w:r>
          </w:p>
          <w:p w:rsidR="003019FF" w:rsidRPr="003366AA" w:rsidRDefault="003019FF" w:rsidP="00422422">
            <w:pPr>
              <w:jc w:val="center"/>
              <w:rPr>
                <w:rFonts w:ascii="Arial" w:eastAsia="Times New Roman" w:hAnsi="Arial" w:cs="Arial"/>
                <w:b/>
                <w:sz w:val="20"/>
                <w:szCs w:val="20"/>
                <w:lang w:eastAsia="it-IT"/>
              </w:rPr>
            </w:pPr>
            <w:r w:rsidRPr="003366AA">
              <w:rPr>
                <w:rFonts w:ascii="Arial" w:eastAsia="Times New Roman" w:hAnsi="Arial" w:cs="Arial"/>
                <w:b/>
                <w:sz w:val="20"/>
                <w:szCs w:val="20"/>
                <w:lang w:eastAsia="it-IT"/>
              </w:rPr>
              <w:t>DI SCUOLA INFANZIA, PRIMARIA E SECONDARIA I GRADO DI PONTE NELLE ALPI</w:t>
            </w:r>
          </w:p>
          <w:p w:rsidR="003019FF" w:rsidRPr="003366AA" w:rsidRDefault="003019FF" w:rsidP="00422422">
            <w:pPr>
              <w:keepNext/>
              <w:jc w:val="center"/>
              <w:outlineLvl w:val="1"/>
              <w:rPr>
                <w:rFonts w:ascii="Times New Roman" w:eastAsia="Times New Roman" w:hAnsi="Times New Roman" w:cs="Arial"/>
                <w:b/>
                <w:sz w:val="16"/>
                <w:szCs w:val="16"/>
                <w:lang w:eastAsia="it-IT"/>
              </w:rPr>
            </w:pPr>
            <w:r w:rsidRPr="003366AA">
              <w:rPr>
                <w:rFonts w:ascii="Times New Roman" w:eastAsia="Times New Roman" w:hAnsi="Times New Roman" w:cs="Arial"/>
                <w:b/>
                <w:sz w:val="16"/>
                <w:szCs w:val="16"/>
                <w:lang w:eastAsia="it-IT"/>
              </w:rPr>
              <w:t>________________________________________________________________________________________________________</w:t>
            </w:r>
          </w:p>
          <w:p w:rsidR="003019FF" w:rsidRPr="00813D8D" w:rsidRDefault="003019FF" w:rsidP="00422422">
            <w:pPr>
              <w:keepNext/>
              <w:jc w:val="center"/>
              <w:outlineLvl w:val="1"/>
              <w:rPr>
                <w:rFonts w:ascii="Times New Roman" w:eastAsia="Times New Roman" w:hAnsi="Times New Roman" w:cs="Arial"/>
                <w:b/>
                <w:sz w:val="18"/>
                <w:szCs w:val="18"/>
                <w:lang w:eastAsia="it-IT"/>
              </w:rPr>
            </w:pPr>
            <w:r w:rsidRPr="00813D8D">
              <w:rPr>
                <w:rFonts w:ascii="Times New Roman" w:eastAsia="Times New Roman" w:hAnsi="Times New Roman" w:cs="Arial"/>
                <w:b/>
                <w:sz w:val="18"/>
                <w:szCs w:val="18"/>
                <w:lang w:eastAsia="it-IT"/>
              </w:rPr>
              <w:t>Via Canevoi 41 – 32014 Ponte nelle Alpi (BL) - Tel. 0437/998112</w:t>
            </w:r>
          </w:p>
          <w:p w:rsidR="003019FF" w:rsidRPr="00813D8D" w:rsidRDefault="003019FF" w:rsidP="00422422">
            <w:pPr>
              <w:keepNext/>
              <w:jc w:val="center"/>
              <w:outlineLvl w:val="1"/>
              <w:rPr>
                <w:rFonts w:ascii="Times New Roman" w:eastAsia="Times New Roman" w:hAnsi="Times New Roman" w:cs="Times New Roman"/>
                <w:b/>
                <w:i/>
                <w:sz w:val="18"/>
                <w:szCs w:val="18"/>
                <w:lang w:eastAsia="it-IT"/>
              </w:rPr>
            </w:pPr>
            <w:r w:rsidRPr="00813D8D">
              <w:rPr>
                <w:rFonts w:ascii="Times New Roman" w:eastAsia="Times New Roman" w:hAnsi="Times New Roman" w:cs="Times New Roman"/>
                <w:b/>
                <w:i/>
                <w:sz w:val="18"/>
                <w:szCs w:val="18"/>
                <w:lang w:eastAsia="it-IT"/>
              </w:rPr>
              <w:t xml:space="preserve">C.F. 80004640258 – Cod. </w:t>
            </w:r>
            <w:proofErr w:type="spellStart"/>
            <w:r w:rsidRPr="00813D8D">
              <w:rPr>
                <w:rFonts w:ascii="Times New Roman" w:eastAsia="Times New Roman" w:hAnsi="Times New Roman" w:cs="Times New Roman"/>
                <w:b/>
                <w:i/>
                <w:sz w:val="18"/>
                <w:szCs w:val="18"/>
                <w:lang w:eastAsia="it-IT"/>
              </w:rPr>
              <w:t>Mecc</w:t>
            </w:r>
            <w:proofErr w:type="spellEnd"/>
            <w:r w:rsidRPr="00813D8D">
              <w:rPr>
                <w:rFonts w:ascii="Times New Roman" w:eastAsia="Times New Roman" w:hAnsi="Times New Roman" w:cs="Times New Roman"/>
                <w:b/>
                <w:i/>
                <w:sz w:val="18"/>
                <w:szCs w:val="18"/>
                <w:lang w:eastAsia="it-IT"/>
              </w:rPr>
              <w:t xml:space="preserve">. BLIC823004 - </w:t>
            </w:r>
            <w:r w:rsidRPr="00813D8D">
              <w:rPr>
                <w:rFonts w:ascii="Times New Roman" w:eastAsia="Times New Roman" w:hAnsi="Times New Roman" w:cs="Times New Roman"/>
                <w:b/>
                <w:i/>
                <w:iCs/>
                <w:sz w:val="18"/>
                <w:szCs w:val="18"/>
                <w:lang w:eastAsia="it-IT"/>
              </w:rPr>
              <w:t xml:space="preserve">Codice univoco dell’ufficio </w:t>
            </w:r>
            <w:r w:rsidRPr="00813D8D">
              <w:rPr>
                <w:rFonts w:ascii="Times New Roman" w:eastAsia="Times New Roman" w:hAnsi="Times New Roman" w:cs="Times New Roman"/>
                <w:b/>
                <w:i/>
                <w:sz w:val="18"/>
                <w:szCs w:val="18"/>
                <w:lang w:eastAsia="it-IT"/>
              </w:rPr>
              <w:t>UFAJCZ</w:t>
            </w:r>
          </w:p>
          <w:p w:rsidR="003019FF" w:rsidRPr="00813D8D" w:rsidRDefault="003019FF" w:rsidP="00422422">
            <w:pPr>
              <w:jc w:val="center"/>
              <w:rPr>
                <w:rFonts w:ascii="Arial" w:eastAsia="Times New Roman" w:hAnsi="Arial" w:cs="Arial"/>
                <w:sz w:val="18"/>
                <w:szCs w:val="18"/>
                <w:lang w:eastAsia="it-IT"/>
              </w:rPr>
            </w:pPr>
            <w:r w:rsidRPr="00813D8D">
              <w:rPr>
                <w:rFonts w:ascii="Arial" w:eastAsia="Times New Roman" w:hAnsi="Arial" w:cs="Arial"/>
                <w:sz w:val="18"/>
                <w:szCs w:val="18"/>
                <w:lang w:eastAsia="it-IT"/>
              </w:rPr>
              <w:t xml:space="preserve">Sito </w:t>
            </w:r>
            <w:hyperlink r:id="rId6" w:history="1">
              <w:r w:rsidRPr="00813D8D">
                <w:rPr>
                  <w:rFonts w:ascii="Arial" w:eastAsia="Times New Roman" w:hAnsi="Arial" w:cs="Arial"/>
                  <w:color w:val="0000FF"/>
                  <w:sz w:val="18"/>
                  <w:szCs w:val="18"/>
                  <w:u w:val="single"/>
                  <w:lang w:eastAsia="it-IT"/>
                </w:rPr>
                <w:t>www.icpontalpi.edu.it</w:t>
              </w:r>
            </w:hyperlink>
          </w:p>
          <w:p w:rsidR="003019FF" w:rsidRPr="003366AA" w:rsidRDefault="003019FF" w:rsidP="00422422">
            <w:pPr>
              <w:jc w:val="center"/>
              <w:rPr>
                <w:rFonts w:ascii="Arial" w:eastAsia="Times New Roman" w:hAnsi="Arial" w:cs="Arial"/>
                <w:b/>
                <w:lang w:eastAsia="it-IT"/>
              </w:rPr>
            </w:pPr>
            <w:r w:rsidRPr="00813D8D">
              <w:rPr>
                <w:rFonts w:ascii="Arial" w:eastAsia="Times New Roman" w:hAnsi="Arial" w:cs="Arial"/>
                <w:sz w:val="18"/>
                <w:szCs w:val="18"/>
                <w:lang w:eastAsia="it-IT"/>
              </w:rPr>
              <w:t xml:space="preserve">e-mail: </w:t>
            </w:r>
            <w:hyperlink r:id="rId7" w:history="1">
              <w:r w:rsidRPr="00813D8D">
                <w:rPr>
                  <w:rFonts w:ascii="Arial" w:eastAsia="Times New Roman" w:hAnsi="Arial" w:cs="Arial"/>
                  <w:color w:val="0000FF"/>
                  <w:sz w:val="18"/>
                  <w:szCs w:val="18"/>
                  <w:u w:val="single"/>
                  <w:lang w:eastAsia="it-IT"/>
                </w:rPr>
                <w:t>blic823004@istruzione.it</w:t>
              </w:r>
            </w:hyperlink>
            <w:r w:rsidRPr="00813D8D">
              <w:rPr>
                <w:rFonts w:ascii="Arial" w:eastAsia="Times New Roman" w:hAnsi="Arial" w:cs="Arial"/>
                <w:sz w:val="18"/>
                <w:szCs w:val="18"/>
                <w:lang w:eastAsia="it-IT"/>
              </w:rPr>
              <w:t xml:space="preserve">   </w:t>
            </w:r>
            <w:proofErr w:type="spellStart"/>
            <w:r w:rsidRPr="00813D8D">
              <w:rPr>
                <w:rFonts w:ascii="Arial" w:eastAsia="Times New Roman" w:hAnsi="Arial" w:cs="Arial"/>
                <w:sz w:val="18"/>
                <w:szCs w:val="18"/>
                <w:lang w:eastAsia="it-IT"/>
              </w:rPr>
              <w:t>pec</w:t>
            </w:r>
            <w:proofErr w:type="spellEnd"/>
            <w:r w:rsidRPr="00813D8D">
              <w:rPr>
                <w:rFonts w:ascii="Arial" w:eastAsia="Times New Roman" w:hAnsi="Arial" w:cs="Arial"/>
                <w:sz w:val="18"/>
                <w:szCs w:val="18"/>
                <w:lang w:eastAsia="it-IT"/>
              </w:rPr>
              <w:t xml:space="preserve">: </w:t>
            </w:r>
            <w:hyperlink r:id="rId8" w:history="1">
              <w:r w:rsidRPr="00813D8D">
                <w:rPr>
                  <w:rFonts w:ascii="Arial" w:eastAsia="Times New Roman" w:hAnsi="Arial" w:cs="Arial"/>
                  <w:color w:val="0000FF"/>
                  <w:sz w:val="18"/>
                  <w:szCs w:val="18"/>
                  <w:u w:val="single"/>
                  <w:lang w:eastAsia="it-IT"/>
                </w:rPr>
                <w:t>blic823004@pec.istruzione.it</w:t>
              </w:r>
            </w:hyperlink>
          </w:p>
        </w:tc>
      </w:tr>
    </w:tbl>
    <w:p w:rsidR="00B26D38" w:rsidRPr="00F94309" w:rsidRDefault="00B26D38" w:rsidP="00B26D38">
      <w:pPr>
        <w:rPr>
          <w:rFonts w:ascii="Garamond" w:hAnsi="Garamond"/>
          <w:b/>
          <w:sz w:val="28"/>
          <w:szCs w:val="28"/>
        </w:rPr>
      </w:pPr>
    </w:p>
    <w:p w:rsidR="00B26D38" w:rsidRPr="00C720B9" w:rsidRDefault="003019FF" w:rsidP="00B26D38">
      <w:pPr>
        <w:rPr>
          <w:rFonts w:ascii="Garamond" w:eastAsia="Times New Roman" w:hAnsi="Garamond" w:cs="Arial"/>
          <w:lang w:eastAsia="it-IT"/>
        </w:rPr>
      </w:pPr>
      <w:r w:rsidRPr="00F94309">
        <w:rPr>
          <w:rFonts w:ascii="Garamond" w:hAnsi="Garamond"/>
          <w:b/>
          <w:sz w:val="28"/>
          <w:szCs w:val="28"/>
        </w:rPr>
        <w:t>COMUNICATO N.</w:t>
      </w:r>
      <w:r w:rsidR="00B26D38" w:rsidRPr="00F94309">
        <w:rPr>
          <w:rFonts w:ascii="Garamond" w:hAnsi="Garamond"/>
          <w:b/>
          <w:sz w:val="28"/>
          <w:szCs w:val="28"/>
        </w:rPr>
        <w:t xml:space="preserve"> </w:t>
      </w:r>
      <w:r w:rsidR="006E6087" w:rsidRPr="00F94309">
        <w:rPr>
          <w:rFonts w:ascii="Garamond" w:hAnsi="Garamond"/>
          <w:b/>
          <w:sz w:val="28"/>
          <w:szCs w:val="28"/>
        </w:rPr>
        <w:t xml:space="preserve"> 133</w:t>
      </w:r>
      <w:r w:rsidR="00B26D38">
        <w:rPr>
          <w:rFonts w:ascii="Garamond" w:hAnsi="Garamond"/>
          <w:b/>
        </w:rPr>
        <w:t xml:space="preserve">     </w:t>
      </w:r>
      <w:r w:rsidR="00B26D38">
        <w:rPr>
          <w:rFonts w:ascii="Garamond" w:hAnsi="Garamond"/>
          <w:b/>
        </w:rPr>
        <w:tab/>
      </w:r>
      <w:r w:rsidR="00B26D38">
        <w:rPr>
          <w:rFonts w:ascii="Garamond" w:hAnsi="Garamond"/>
          <w:b/>
        </w:rPr>
        <w:tab/>
      </w:r>
      <w:r w:rsidR="00B26D38">
        <w:rPr>
          <w:rFonts w:ascii="Garamond" w:hAnsi="Garamond"/>
          <w:b/>
        </w:rPr>
        <w:tab/>
        <w:t xml:space="preserve">  </w:t>
      </w:r>
      <w:r w:rsidR="00F94309">
        <w:rPr>
          <w:rFonts w:ascii="Garamond" w:hAnsi="Garamond"/>
          <w:b/>
        </w:rPr>
        <w:t xml:space="preserve">   </w:t>
      </w:r>
      <w:r w:rsidR="00F94309">
        <w:rPr>
          <w:rFonts w:ascii="Garamond" w:hAnsi="Garamond"/>
          <w:b/>
        </w:rPr>
        <w:tab/>
      </w:r>
      <w:r w:rsidR="00B26D38">
        <w:rPr>
          <w:rFonts w:ascii="Garamond" w:hAnsi="Garamond"/>
        </w:rPr>
        <w:t>Ponte nelle Alpi,  25</w:t>
      </w:r>
      <w:r w:rsidR="00B26D38" w:rsidRPr="00C720B9">
        <w:rPr>
          <w:rFonts w:ascii="Garamond" w:hAnsi="Garamond"/>
        </w:rPr>
        <w:t xml:space="preserve"> novembre 2020</w:t>
      </w:r>
    </w:p>
    <w:p w:rsidR="001C49C2" w:rsidRDefault="00B26D38">
      <w:r>
        <w:rPr>
          <w:rFonts w:ascii="Garamond" w:hAnsi="Garamond"/>
          <w:b/>
        </w:rPr>
        <w:t xml:space="preserve"> </w:t>
      </w:r>
      <w:r w:rsidR="003019FF">
        <w:t xml:space="preserve"> </w:t>
      </w:r>
    </w:p>
    <w:p w:rsidR="003019FF" w:rsidRPr="008B50D0" w:rsidRDefault="00F94309" w:rsidP="00F94309">
      <w:pPr>
        <w:ind w:left="444" w:firstLine="5220"/>
        <w:rPr>
          <w:rFonts w:ascii="Garamond" w:hAnsi="Garamond"/>
        </w:rPr>
      </w:pPr>
      <w:r>
        <w:rPr>
          <w:rFonts w:ascii="Garamond" w:hAnsi="Garamond"/>
        </w:rPr>
        <w:t xml:space="preserve">- </w:t>
      </w:r>
      <w:r w:rsidR="003019FF" w:rsidRPr="008B50D0">
        <w:rPr>
          <w:rFonts w:ascii="Garamond" w:hAnsi="Garamond"/>
        </w:rPr>
        <w:t>A tutti i genitori</w:t>
      </w:r>
    </w:p>
    <w:p w:rsidR="00A50877" w:rsidRPr="008B50D0" w:rsidRDefault="00F94309" w:rsidP="00F94309">
      <w:pPr>
        <w:ind w:left="444" w:firstLine="5220"/>
        <w:rPr>
          <w:rFonts w:ascii="Garamond" w:hAnsi="Garamond"/>
        </w:rPr>
      </w:pPr>
      <w:r>
        <w:rPr>
          <w:rFonts w:ascii="Garamond" w:hAnsi="Garamond"/>
        </w:rPr>
        <w:t xml:space="preserve">   </w:t>
      </w:r>
      <w:r w:rsidR="00A50877" w:rsidRPr="008B50D0">
        <w:rPr>
          <w:rFonts w:ascii="Garamond" w:hAnsi="Garamond"/>
        </w:rPr>
        <w:t>Scuole dell’Infanzia</w:t>
      </w:r>
    </w:p>
    <w:p w:rsidR="003019FF" w:rsidRPr="008B50D0" w:rsidRDefault="00F94309" w:rsidP="00F94309">
      <w:pPr>
        <w:ind w:left="1152" w:firstLine="4512"/>
        <w:rPr>
          <w:rFonts w:ascii="Garamond" w:hAnsi="Garamond"/>
        </w:rPr>
      </w:pPr>
      <w:r>
        <w:rPr>
          <w:rFonts w:ascii="Garamond" w:hAnsi="Garamond"/>
        </w:rPr>
        <w:t xml:space="preserve">   </w:t>
      </w:r>
      <w:r w:rsidR="003019FF" w:rsidRPr="008B50D0">
        <w:rPr>
          <w:rFonts w:ascii="Garamond" w:hAnsi="Garamond"/>
        </w:rPr>
        <w:t>S</w:t>
      </w:r>
      <w:r w:rsidR="00A50877" w:rsidRPr="008B50D0">
        <w:rPr>
          <w:rFonts w:ascii="Garamond" w:hAnsi="Garamond"/>
        </w:rPr>
        <w:t>cuole primarie</w:t>
      </w:r>
      <w:r w:rsidR="003019FF" w:rsidRPr="008B50D0">
        <w:rPr>
          <w:rFonts w:ascii="Garamond" w:hAnsi="Garamond"/>
        </w:rPr>
        <w:t xml:space="preserve"> </w:t>
      </w:r>
      <w:r w:rsidR="003019FF" w:rsidRPr="008B50D0">
        <w:rPr>
          <w:rFonts w:ascii="Garamond" w:hAnsi="Garamond"/>
          <w:b/>
          <w:u w:val="single"/>
        </w:rPr>
        <w:t>classi prime</w:t>
      </w:r>
    </w:p>
    <w:p w:rsidR="00277C1E" w:rsidRDefault="00F94309" w:rsidP="00A50877">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e, p.c. </w:t>
      </w:r>
      <w:r>
        <w:rPr>
          <w:rFonts w:ascii="Garamond" w:hAnsi="Garamond"/>
        </w:rPr>
        <w:tab/>
        <w:t xml:space="preserve"> </w:t>
      </w:r>
      <w:r>
        <w:rPr>
          <w:rFonts w:ascii="Garamond" w:hAnsi="Garamond"/>
        </w:rPr>
        <w:tab/>
        <w:t>- Ai docenti</w:t>
      </w:r>
      <w:r>
        <w:rPr>
          <w:rFonts w:ascii="Garamond" w:hAnsi="Garamond"/>
        </w:rPr>
        <w:tab/>
      </w:r>
    </w:p>
    <w:p w:rsidR="00F94309" w:rsidRDefault="00F94309" w:rsidP="00A50877">
      <w:pPr>
        <w:rPr>
          <w:rFonts w:ascii="Garamond" w:hAnsi="Garamond"/>
        </w:rPr>
      </w:pPr>
    </w:p>
    <w:p w:rsidR="00F94309" w:rsidRPr="008B50D0" w:rsidRDefault="00F94309" w:rsidP="00A50877">
      <w:pPr>
        <w:rPr>
          <w:rFonts w:ascii="Garamond" w:hAnsi="Garamond"/>
        </w:rPr>
      </w:pPr>
    </w:p>
    <w:p w:rsidR="00A50877" w:rsidRDefault="00A50877" w:rsidP="00A50877">
      <w:pPr>
        <w:rPr>
          <w:rFonts w:ascii="Garamond" w:hAnsi="Garamond"/>
          <w:b/>
        </w:rPr>
      </w:pPr>
      <w:r w:rsidRPr="008B50D0">
        <w:rPr>
          <w:rFonts w:ascii="Garamond" w:hAnsi="Garamond"/>
        </w:rPr>
        <w:t xml:space="preserve">Oggetto: </w:t>
      </w:r>
      <w:r w:rsidRPr="008B50D0">
        <w:rPr>
          <w:rFonts w:ascii="Garamond" w:hAnsi="Garamond"/>
          <w:b/>
        </w:rPr>
        <w:t>gestione dei contatti di casi confermati di Covid-19.</w:t>
      </w:r>
    </w:p>
    <w:p w:rsidR="008B50D0" w:rsidRPr="008B50D0" w:rsidRDefault="008B50D0" w:rsidP="00A50877">
      <w:pPr>
        <w:rPr>
          <w:rFonts w:ascii="Garamond" w:hAnsi="Garamond"/>
        </w:rPr>
      </w:pPr>
    </w:p>
    <w:p w:rsidR="00A50877" w:rsidRPr="008B50D0" w:rsidRDefault="00D51FA4" w:rsidP="00A50877">
      <w:pPr>
        <w:rPr>
          <w:rFonts w:ascii="Garamond" w:hAnsi="Garamond"/>
        </w:rPr>
      </w:pPr>
      <w:r>
        <w:rPr>
          <w:rFonts w:ascii="Garamond" w:hAnsi="Garamond"/>
        </w:rPr>
        <w:t>Gentili Genitori,</w:t>
      </w:r>
    </w:p>
    <w:p w:rsidR="005F3DC3" w:rsidRPr="008B50D0" w:rsidRDefault="00D51FA4" w:rsidP="008B50D0">
      <w:pPr>
        <w:jc w:val="both"/>
        <w:rPr>
          <w:rFonts w:ascii="Garamond" w:hAnsi="Garamond"/>
        </w:rPr>
      </w:pPr>
      <w:r>
        <w:rPr>
          <w:rFonts w:ascii="Garamond" w:hAnsi="Garamond"/>
        </w:rPr>
        <w:t>a</w:t>
      </w:r>
      <w:r w:rsidR="005F3DC3" w:rsidRPr="008B50D0">
        <w:rPr>
          <w:rFonts w:ascii="Garamond" w:hAnsi="Garamond"/>
        </w:rPr>
        <w:t>l fine di consentirvi di comprendere i possibili interventi di prevenzione attuati nel contesto scolastico, si forniscono alcune indicazioni in merito alla gestione dei contatti di casi confermati di Covid-19.</w:t>
      </w:r>
    </w:p>
    <w:p w:rsidR="005F3DC3" w:rsidRPr="008B50D0" w:rsidRDefault="005F3DC3" w:rsidP="008B50D0">
      <w:pPr>
        <w:jc w:val="both"/>
        <w:rPr>
          <w:rFonts w:ascii="Garamond" w:hAnsi="Garamond"/>
        </w:rPr>
      </w:pPr>
      <w:r w:rsidRPr="008B50D0">
        <w:rPr>
          <w:rFonts w:ascii="Garamond" w:hAnsi="Garamond"/>
        </w:rPr>
        <w:t xml:space="preserve">Innanzitutto, si tiene a far presente che la scuola è in contatto costante con il Dipartimento di prevenzione e, all’interno di ogni plesso, c’è un referente che si occupa delle situazioni che si verificano in quella scuola. </w:t>
      </w:r>
    </w:p>
    <w:p w:rsidR="005F3DC3" w:rsidRPr="008B50D0" w:rsidRDefault="005F3DC3" w:rsidP="008B50D0">
      <w:pPr>
        <w:jc w:val="both"/>
        <w:rPr>
          <w:rFonts w:ascii="Garamond" w:hAnsi="Garamond"/>
        </w:rPr>
      </w:pPr>
      <w:r w:rsidRPr="008B50D0">
        <w:rPr>
          <w:rFonts w:ascii="Garamond" w:hAnsi="Garamond"/>
        </w:rPr>
        <w:t xml:space="preserve">Come illustrato durante le riunioni effettuate prima dell’avvio </w:t>
      </w:r>
      <w:r w:rsidR="00D51FA4">
        <w:rPr>
          <w:rFonts w:ascii="Garamond" w:hAnsi="Garamond"/>
        </w:rPr>
        <w:t>dell’anno scolastico</w:t>
      </w:r>
      <w:r w:rsidRPr="008B50D0">
        <w:rPr>
          <w:rFonts w:ascii="Garamond" w:hAnsi="Garamond"/>
        </w:rPr>
        <w:t xml:space="preserve">, la prevenzione viene fatta a scuola quotidianamente attraverso l’applicazione del protocollo </w:t>
      </w:r>
      <w:proofErr w:type="spellStart"/>
      <w:r w:rsidRPr="008B50D0">
        <w:rPr>
          <w:rFonts w:ascii="Garamond" w:hAnsi="Garamond"/>
        </w:rPr>
        <w:t>Covid</w:t>
      </w:r>
      <w:proofErr w:type="spellEnd"/>
      <w:r w:rsidRPr="008B50D0">
        <w:rPr>
          <w:rFonts w:ascii="Garamond" w:hAnsi="Garamond"/>
        </w:rPr>
        <w:t xml:space="preserve"> che è volto a contrastare la diffusione del virus in contesto scolastico.</w:t>
      </w:r>
    </w:p>
    <w:p w:rsidR="005F3DC3" w:rsidRPr="008B50D0" w:rsidRDefault="005F3DC3" w:rsidP="008B50D0">
      <w:pPr>
        <w:rPr>
          <w:rFonts w:ascii="Garamond" w:hAnsi="Garamond"/>
        </w:rPr>
      </w:pPr>
    </w:p>
    <w:p w:rsidR="005F3DC3" w:rsidRDefault="005F3DC3" w:rsidP="008B50D0">
      <w:pPr>
        <w:jc w:val="both"/>
        <w:rPr>
          <w:rFonts w:ascii="Garamond" w:hAnsi="Garamond"/>
        </w:rPr>
      </w:pPr>
      <w:r w:rsidRPr="008B50D0">
        <w:rPr>
          <w:rFonts w:ascii="Garamond" w:hAnsi="Garamond"/>
        </w:rPr>
        <w:t xml:space="preserve">Se dovesse verificarsi </w:t>
      </w:r>
      <w:r w:rsidR="007F441F" w:rsidRPr="008B50D0">
        <w:rPr>
          <w:rFonts w:ascii="Garamond" w:hAnsi="Garamond"/>
        </w:rPr>
        <w:t>il</w:t>
      </w:r>
      <w:r w:rsidRPr="008B50D0">
        <w:rPr>
          <w:rFonts w:ascii="Garamond" w:hAnsi="Garamond"/>
        </w:rPr>
        <w:t xml:space="preserve"> caso di </w:t>
      </w:r>
      <w:r w:rsidR="007F441F" w:rsidRPr="008B50D0">
        <w:rPr>
          <w:rFonts w:ascii="Garamond" w:hAnsi="Garamond"/>
        </w:rPr>
        <w:t xml:space="preserve">un alunno positivo al </w:t>
      </w:r>
      <w:r w:rsidRPr="008B50D0">
        <w:rPr>
          <w:rFonts w:ascii="Garamond" w:hAnsi="Garamond"/>
        </w:rPr>
        <w:t xml:space="preserve">Covid-19 (confermato dal Dipartimento di Prevenzione), il referente </w:t>
      </w:r>
      <w:proofErr w:type="spellStart"/>
      <w:r w:rsidRPr="008B50D0">
        <w:rPr>
          <w:rFonts w:ascii="Garamond" w:hAnsi="Garamond"/>
        </w:rPr>
        <w:t>Covid</w:t>
      </w:r>
      <w:proofErr w:type="spellEnd"/>
      <w:r w:rsidRPr="008B50D0">
        <w:rPr>
          <w:rFonts w:ascii="Garamond" w:hAnsi="Garamond"/>
        </w:rPr>
        <w:t xml:space="preserve"> </w:t>
      </w:r>
      <w:r w:rsidR="00D51FA4">
        <w:rPr>
          <w:rFonts w:ascii="Garamond" w:hAnsi="Garamond"/>
        </w:rPr>
        <w:t>di Istituto</w:t>
      </w:r>
      <w:r w:rsidRPr="008B50D0">
        <w:rPr>
          <w:rFonts w:ascii="Garamond" w:hAnsi="Garamond"/>
        </w:rPr>
        <w:t xml:space="preserve"> ha il compito di fornire al dipartimento di prevenzione l’elenco dei contatti scolastici del caso </w:t>
      </w:r>
      <w:r w:rsidRPr="008B50D0">
        <w:rPr>
          <w:rFonts w:ascii="Garamond" w:hAnsi="Garamond"/>
          <w:b/>
          <w:bCs/>
          <w:u w:val="single"/>
        </w:rPr>
        <w:t>nelle 48 ore precedenti</w:t>
      </w:r>
      <w:r w:rsidRPr="008B50D0">
        <w:rPr>
          <w:rFonts w:ascii="Garamond" w:hAnsi="Garamond"/>
        </w:rPr>
        <w:t xml:space="preserve"> (riferite o all’inizio dei sintomi o all’effettuazione del test, secondo le richieste del </w:t>
      </w:r>
      <w:r w:rsidR="00F94309">
        <w:rPr>
          <w:rFonts w:ascii="Garamond" w:hAnsi="Garamond"/>
        </w:rPr>
        <w:t>D</w:t>
      </w:r>
      <w:r w:rsidRPr="008B50D0">
        <w:rPr>
          <w:rFonts w:ascii="Garamond" w:hAnsi="Garamond"/>
        </w:rPr>
        <w:t>ipartimento stesso).</w:t>
      </w:r>
    </w:p>
    <w:p w:rsidR="008B50D0" w:rsidRPr="008B50D0" w:rsidRDefault="008B50D0" w:rsidP="008B50D0">
      <w:pPr>
        <w:jc w:val="both"/>
        <w:rPr>
          <w:rFonts w:ascii="Garamond" w:hAnsi="Garamond"/>
        </w:rPr>
      </w:pPr>
    </w:p>
    <w:p w:rsidR="00A50877" w:rsidRPr="008B50D0" w:rsidRDefault="00A50877" w:rsidP="008B50D0">
      <w:pPr>
        <w:jc w:val="both"/>
        <w:rPr>
          <w:rFonts w:ascii="Garamond" w:hAnsi="Garamond"/>
        </w:rPr>
      </w:pPr>
      <w:r w:rsidRPr="008B50D0">
        <w:rPr>
          <w:rFonts w:ascii="Garamond" w:hAnsi="Garamond"/>
        </w:rPr>
        <w:t>Il Servizio valuta q</w:t>
      </w:r>
      <w:r w:rsidR="005F3DC3" w:rsidRPr="008B50D0">
        <w:rPr>
          <w:rFonts w:ascii="Garamond" w:hAnsi="Garamond"/>
        </w:rPr>
        <w:t>uindi la situazione e dispone le misure da attuare</w:t>
      </w:r>
      <w:r w:rsidR="007F441F" w:rsidRPr="008B50D0">
        <w:rPr>
          <w:rFonts w:ascii="Garamond" w:hAnsi="Garamond"/>
        </w:rPr>
        <w:t xml:space="preserve"> (quarantena per gli alunni)</w:t>
      </w:r>
      <w:r w:rsidR="005F3DC3" w:rsidRPr="008B50D0">
        <w:rPr>
          <w:rFonts w:ascii="Garamond" w:hAnsi="Garamond"/>
        </w:rPr>
        <w:t xml:space="preserve">, </w:t>
      </w:r>
      <w:r w:rsidRPr="008B50D0">
        <w:rPr>
          <w:rFonts w:ascii="Garamond" w:hAnsi="Garamond"/>
        </w:rPr>
        <w:t xml:space="preserve"> </w:t>
      </w:r>
      <w:r w:rsidR="005F3DC3" w:rsidRPr="008B50D0">
        <w:rPr>
          <w:rFonts w:ascii="Garamond" w:hAnsi="Garamond"/>
        </w:rPr>
        <w:t>s</w:t>
      </w:r>
      <w:r w:rsidRPr="008B50D0">
        <w:rPr>
          <w:rFonts w:ascii="Garamond" w:hAnsi="Garamond"/>
        </w:rPr>
        <w:t>tabilisce</w:t>
      </w:r>
      <w:r w:rsidR="005F3DC3" w:rsidRPr="008B50D0">
        <w:rPr>
          <w:rFonts w:ascii="Garamond" w:hAnsi="Garamond"/>
        </w:rPr>
        <w:t xml:space="preserve"> </w:t>
      </w:r>
      <w:r w:rsidR="00485172" w:rsidRPr="008B50D0">
        <w:rPr>
          <w:rFonts w:ascii="Garamond" w:hAnsi="Garamond"/>
        </w:rPr>
        <w:t xml:space="preserve">le date dei test e </w:t>
      </w:r>
      <w:r w:rsidRPr="008B50D0">
        <w:rPr>
          <w:rFonts w:ascii="Garamond" w:hAnsi="Garamond"/>
        </w:rPr>
        <w:t xml:space="preserve"> quando </w:t>
      </w:r>
      <w:r w:rsidR="00485172" w:rsidRPr="008B50D0">
        <w:rPr>
          <w:rFonts w:ascii="Garamond" w:hAnsi="Garamond"/>
        </w:rPr>
        <w:t>gli alunni</w:t>
      </w:r>
      <w:r w:rsidRPr="008B50D0">
        <w:rPr>
          <w:rFonts w:ascii="Garamond" w:hAnsi="Garamond"/>
        </w:rPr>
        <w:t xml:space="preserve"> potr</w:t>
      </w:r>
      <w:r w:rsidR="00485172" w:rsidRPr="008B50D0">
        <w:rPr>
          <w:rFonts w:ascii="Garamond" w:hAnsi="Garamond"/>
        </w:rPr>
        <w:t>anno</w:t>
      </w:r>
      <w:r w:rsidRPr="008B50D0">
        <w:rPr>
          <w:rFonts w:ascii="Garamond" w:hAnsi="Garamond"/>
        </w:rPr>
        <w:t xml:space="preserve"> rientrare</w:t>
      </w:r>
      <w:r w:rsidR="005F3DC3" w:rsidRPr="008B50D0">
        <w:rPr>
          <w:rFonts w:ascii="Garamond" w:hAnsi="Garamond"/>
        </w:rPr>
        <w:t xml:space="preserve"> a scuola</w:t>
      </w:r>
      <w:r w:rsidR="007F441F" w:rsidRPr="008B50D0">
        <w:rPr>
          <w:rFonts w:ascii="Garamond" w:hAnsi="Garamond"/>
        </w:rPr>
        <w:t xml:space="preserve"> al termine della quarantena</w:t>
      </w:r>
      <w:r w:rsidR="00485172" w:rsidRPr="008B50D0">
        <w:rPr>
          <w:rFonts w:ascii="Garamond" w:hAnsi="Garamond"/>
        </w:rPr>
        <w:t>.</w:t>
      </w:r>
      <w:r w:rsidR="007F441F" w:rsidRPr="008B50D0">
        <w:rPr>
          <w:rFonts w:ascii="Garamond" w:hAnsi="Garamond"/>
        </w:rPr>
        <w:t xml:space="preserve"> Tali misure vengono comunicate alla scuola che provvede poi a comunicarle alle famiglie e al personale </w:t>
      </w:r>
      <w:r w:rsidR="007F441F" w:rsidRPr="008B50D0">
        <w:rPr>
          <w:rFonts w:ascii="Garamond" w:hAnsi="Garamond"/>
          <w:b/>
          <w:u w:val="single"/>
        </w:rPr>
        <w:t>interessato.</w:t>
      </w:r>
    </w:p>
    <w:p w:rsidR="00A50877" w:rsidRPr="008B50D0" w:rsidRDefault="00A50877" w:rsidP="008B50D0">
      <w:pPr>
        <w:jc w:val="both"/>
        <w:rPr>
          <w:rFonts w:ascii="Garamond" w:hAnsi="Garamond"/>
        </w:rPr>
      </w:pPr>
      <w:r w:rsidRPr="008B50D0">
        <w:rPr>
          <w:rFonts w:ascii="Garamond" w:hAnsi="Garamond"/>
        </w:rPr>
        <w:t>La scuola in questo period</w:t>
      </w:r>
      <w:bookmarkStart w:id="0" w:name="_GoBack"/>
      <w:bookmarkEnd w:id="0"/>
      <w:r w:rsidRPr="008B50D0">
        <w:rPr>
          <w:rFonts w:ascii="Garamond" w:hAnsi="Garamond"/>
        </w:rPr>
        <w:t xml:space="preserve">o prosegue in modalità a distanza secondo le modalità definite dal collegio dei docenti. </w:t>
      </w:r>
    </w:p>
    <w:p w:rsidR="009612E8" w:rsidRDefault="009612E8" w:rsidP="008B50D0">
      <w:pPr>
        <w:jc w:val="both"/>
        <w:rPr>
          <w:rFonts w:ascii="Garamond" w:hAnsi="Garamond"/>
        </w:rPr>
      </w:pPr>
    </w:p>
    <w:p w:rsidR="00037000" w:rsidRDefault="00037000" w:rsidP="008B50D0">
      <w:pPr>
        <w:jc w:val="both"/>
        <w:rPr>
          <w:rFonts w:ascii="Garamond" w:hAnsi="Garamond"/>
        </w:rPr>
      </w:pPr>
      <w:r>
        <w:rPr>
          <w:rFonts w:ascii="Garamond" w:hAnsi="Garamond"/>
        </w:rPr>
        <w:t xml:space="preserve">Si tratta comunque di </w:t>
      </w:r>
      <w:r w:rsidRPr="00037000">
        <w:rPr>
          <w:rFonts w:ascii="Garamond" w:hAnsi="Garamond"/>
          <w:b/>
        </w:rPr>
        <w:t>linee guida di carattere generale</w:t>
      </w:r>
      <w:r>
        <w:rPr>
          <w:rFonts w:ascii="Garamond" w:hAnsi="Garamond"/>
        </w:rPr>
        <w:t xml:space="preserve"> rispetto alle quali il dipartimento, sulla base degli elementi in suo possesso, può disporre anche misure diverse alle quali la scuola si attiene.</w:t>
      </w:r>
    </w:p>
    <w:p w:rsidR="00037000" w:rsidRPr="008B50D0" w:rsidRDefault="00037000" w:rsidP="008B50D0">
      <w:pPr>
        <w:jc w:val="both"/>
        <w:rPr>
          <w:rFonts w:ascii="Garamond" w:hAnsi="Garamond"/>
        </w:rPr>
      </w:pPr>
    </w:p>
    <w:p w:rsidR="00A50877" w:rsidRDefault="00A50877" w:rsidP="008B50D0">
      <w:pPr>
        <w:jc w:val="both"/>
        <w:rPr>
          <w:rFonts w:ascii="Garamond" w:hAnsi="Garamond"/>
        </w:rPr>
      </w:pPr>
      <w:r w:rsidRPr="008B50D0">
        <w:rPr>
          <w:rFonts w:ascii="Garamond" w:hAnsi="Garamond"/>
        </w:rPr>
        <w:t>I contatti e i conviventi di un caso sospetto in attesa dell’esecuzione del test, o della restituzione dell’esito, non sono sottoposti a misura di quarantena. La quarantena per conviventi/genitori viene disposta, dal Dipartimento di Prevenzione, a partire dalla conferma del caso.</w:t>
      </w:r>
    </w:p>
    <w:p w:rsidR="008B50D0" w:rsidRPr="008B50D0" w:rsidRDefault="008B50D0" w:rsidP="008B50D0">
      <w:pPr>
        <w:jc w:val="both"/>
        <w:rPr>
          <w:rFonts w:ascii="Garamond" w:hAnsi="Garamond"/>
        </w:rPr>
      </w:pPr>
    </w:p>
    <w:p w:rsidR="00A50877" w:rsidRDefault="00A50877" w:rsidP="008B50D0">
      <w:pPr>
        <w:pStyle w:val="NormaleWeb"/>
        <w:spacing w:before="0" w:beforeAutospacing="0" w:after="0" w:afterAutospacing="0"/>
        <w:jc w:val="both"/>
        <w:rPr>
          <w:rFonts w:ascii="Garamond" w:hAnsi="Garamond" w:cs="Calibri"/>
        </w:rPr>
      </w:pPr>
      <w:r w:rsidRPr="008B50D0">
        <w:rPr>
          <w:rFonts w:ascii="Garamond" w:hAnsi="Garamond" w:cs="Calibri"/>
        </w:rPr>
        <w:t xml:space="preserve">Si ribadisce che qualsiasi informazione viene data dal </w:t>
      </w:r>
      <w:r w:rsidR="00CD1493">
        <w:rPr>
          <w:rFonts w:ascii="Garamond" w:hAnsi="Garamond" w:cs="Calibri"/>
        </w:rPr>
        <w:t>D</w:t>
      </w:r>
      <w:r w:rsidRPr="008B50D0">
        <w:rPr>
          <w:rFonts w:ascii="Garamond" w:hAnsi="Garamond" w:cs="Calibri"/>
        </w:rPr>
        <w:t xml:space="preserve">ipartimento direttamente alla scuola che si farà carico di farla pervenire a Voi. I tempi di attesa dei test o degli esiti, in alcuni momenti particolarmente critici, potrebbero anche essere lunghi. Per non appesantire ulteriormente l’intenso lavoro del servizio in questo difficile periodo, si chiede di attendere cortesemente le nostre comunicazioni che vengono inviate non appena il dipartimento si è espresso in merito alle modalità di gestione del caso specifico. </w:t>
      </w:r>
    </w:p>
    <w:p w:rsidR="008B50D0" w:rsidRPr="008B50D0" w:rsidRDefault="008B50D0" w:rsidP="008B50D0">
      <w:pPr>
        <w:pStyle w:val="NormaleWeb"/>
        <w:spacing w:before="0" w:beforeAutospacing="0" w:after="0" w:afterAutospacing="0"/>
        <w:jc w:val="both"/>
        <w:rPr>
          <w:rFonts w:ascii="Garamond" w:hAnsi="Garamond" w:cs="Calibri"/>
        </w:rPr>
      </w:pPr>
    </w:p>
    <w:p w:rsidR="00A50877" w:rsidRDefault="00A50877" w:rsidP="008B50D0">
      <w:pPr>
        <w:pStyle w:val="NormaleWeb"/>
        <w:spacing w:before="0" w:beforeAutospacing="0" w:after="0" w:afterAutospacing="0"/>
        <w:jc w:val="both"/>
        <w:rPr>
          <w:rFonts w:ascii="Garamond" w:hAnsi="Garamond" w:cs="Calibri"/>
        </w:rPr>
      </w:pPr>
      <w:r w:rsidRPr="008B50D0">
        <w:rPr>
          <w:rFonts w:ascii="Garamond" w:hAnsi="Garamond" w:cs="Calibri"/>
        </w:rPr>
        <w:t>Finora c’è stata una preziosa collaborazione con i rappresentanti di classe, che sono stati immediatamente contattati per spiegare la situazione e coinvolti nella diffusione delle disposizioni, usando anche le vie brevi. Colgo l’occasione per ringraziarli per la loro disponibilità  e discrezione nei diversi passaggi informativi.</w:t>
      </w:r>
    </w:p>
    <w:p w:rsidR="008B50D0" w:rsidRPr="008B50D0" w:rsidRDefault="008B50D0" w:rsidP="008B50D0">
      <w:pPr>
        <w:pStyle w:val="NormaleWeb"/>
        <w:spacing w:before="0" w:beforeAutospacing="0" w:after="0" w:afterAutospacing="0"/>
        <w:jc w:val="both"/>
        <w:rPr>
          <w:rFonts w:ascii="Garamond" w:hAnsi="Garamond" w:cs="Calibri"/>
        </w:rPr>
      </w:pPr>
    </w:p>
    <w:p w:rsidR="008202F8" w:rsidRDefault="001677CB" w:rsidP="008B50D0">
      <w:pPr>
        <w:pStyle w:val="NormaleWeb"/>
        <w:spacing w:before="0" w:beforeAutospacing="0" w:after="0" w:afterAutospacing="0"/>
        <w:jc w:val="both"/>
        <w:rPr>
          <w:rFonts w:ascii="Garamond" w:hAnsi="Garamond" w:cs="Calibri"/>
          <w:sz w:val="22"/>
          <w:szCs w:val="22"/>
        </w:rPr>
      </w:pPr>
      <w:r w:rsidRPr="008B50D0">
        <w:rPr>
          <w:rFonts w:ascii="Garamond" w:hAnsi="Garamond" w:cs="Calibri"/>
        </w:rPr>
        <w:t>Un cordiale saluto,</w:t>
      </w:r>
    </w:p>
    <w:p w:rsidR="00B26D38" w:rsidRDefault="001677CB" w:rsidP="00F94309">
      <w:pPr>
        <w:pStyle w:val="NormaleWeb"/>
        <w:spacing w:before="0" w:beforeAutospacing="0" w:after="0" w:afterAutospacing="0"/>
        <w:ind w:left="4955" w:firstLine="709"/>
        <w:jc w:val="both"/>
        <w:rPr>
          <w:rFonts w:ascii="Garamond" w:hAnsi="Garamond" w:cs="Calibri"/>
          <w:sz w:val="22"/>
          <w:szCs w:val="22"/>
        </w:rPr>
      </w:pPr>
      <w:r>
        <w:rPr>
          <w:rFonts w:ascii="Garamond" w:hAnsi="Garamond" w:cs="Calibri"/>
          <w:sz w:val="22"/>
          <w:szCs w:val="22"/>
        </w:rPr>
        <w:t>IL DIRIGENTE SCOLASTICO</w:t>
      </w:r>
    </w:p>
    <w:p w:rsidR="00B26D38" w:rsidRDefault="00B26D38" w:rsidP="00D7203C">
      <w:pPr>
        <w:pStyle w:val="NormaleWeb"/>
        <w:spacing w:before="0" w:beforeAutospacing="0" w:after="0" w:afterAutospacing="0"/>
        <w:ind w:left="4955" w:firstLine="709"/>
        <w:jc w:val="both"/>
        <w:rPr>
          <w:rFonts w:ascii="Garamond" w:hAnsi="Garamond" w:cs="Calibri"/>
          <w:sz w:val="22"/>
          <w:szCs w:val="22"/>
        </w:rPr>
      </w:pPr>
      <w:r>
        <w:rPr>
          <w:rFonts w:ascii="Garamond" w:hAnsi="Garamond" w:cs="Calibri"/>
          <w:sz w:val="22"/>
          <w:szCs w:val="22"/>
        </w:rPr>
        <w:t xml:space="preserve">      </w:t>
      </w:r>
      <w:r w:rsidR="001677CB">
        <w:rPr>
          <w:rFonts w:ascii="Garamond" w:hAnsi="Garamond" w:cs="Calibri"/>
          <w:sz w:val="22"/>
          <w:szCs w:val="22"/>
        </w:rPr>
        <w:t xml:space="preserve"> dott.</w:t>
      </w:r>
      <w:r>
        <w:rPr>
          <w:rFonts w:ascii="Garamond" w:hAnsi="Garamond" w:cs="Calibri"/>
          <w:sz w:val="22"/>
          <w:szCs w:val="22"/>
        </w:rPr>
        <w:t>ssa</w:t>
      </w:r>
      <w:r w:rsidR="001677CB">
        <w:rPr>
          <w:rFonts w:ascii="Garamond" w:hAnsi="Garamond" w:cs="Calibri"/>
          <w:sz w:val="22"/>
          <w:szCs w:val="22"/>
        </w:rPr>
        <w:t xml:space="preserve"> Orietta </w:t>
      </w:r>
      <w:proofErr w:type="spellStart"/>
      <w:r w:rsidR="001677CB">
        <w:rPr>
          <w:rFonts w:ascii="Garamond" w:hAnsi="Garamond" w:cs="Calibri"/>
          <w:sz w:val="22"/>
          <w:szCs w:val="22"/>
        </w:rPr>
        <w:t>Isotton</w:t>
      </w:r>
      <w:proofErr w:type="spellEnd"/>
    </w:p>
    <w:p w:rsidR="00B26D38" w:rsidRPr="00B26D38" w:rsidRDefault="00B26D38" w:rsidP="00B26D38">
      <w:pPr>
        <w:pStyle w:val="NormaleWeb"/>
        <w:spacing w:before="0" w:beforeAutospacing="0" w:after="0" w:afterAutospacing="0"/>
        <w:ind w:left="4247" w:hanging="4247"/>
        <w:jc w:val="both"/>
        <w:rPr>
          <w:sz w:val="12"/>
          <w:szCs w:val="12"/>
        </w:rPr>
      </w:pPr>
      <w:r w:rsidRPr="00B26D38">
        <w:rPr>
          <w:rFonts w:ascii="Garamond" w:hAnsi="Garamond" w:cs="Calibri"/>
          <w:sz w:val="12"/>
          <w:szCs w:val="12"/>
        </w:rPr>
        <w:t>/</w:t>
      </w:r>
      <w:proofErr w:type="spellStart"/>
      <w:r w:rsidRPr="00B26D38">
        <w:rPr>
          <w:rFonts w:ascii="Garamond" w:hAnsi="Garamond" w:cs="Calibri"/>
          <w:sz w:val="12"/>
          <w:szCs w:val="12"/>
        </w:rPr>
        <w:t>dbw</w:t>
      </w:r>
      <w:proofErr w:type="spellEnd"/>
    </w:p>
    <w:sectPr w:rsidR="00B26D38" w:rsidRPr="00B26D38" w:rsidSect="008B50D0">
      <w:pgSz w:w="11900" w:h="16840" w:code="9"/>
      <w:pgMar w:top="340" w:right="964" w:bottom="340" w:left="964"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79"/>
    <w:rsid w:val="000133F4"/>
    <w:rsid w:val="00037000"/>
    <w:rsid w:val="000A35A3"/>
    <w:rsid w:val="001677CB"/>
    <w:rsid w:val="001C49C2"/>
    <w:rsid w:val="00277C1E"/>
    <w:rsid w:val="003019FF"/>
    <w:rsid w:val="0038631F"/>
    <w:rsid w:val="00485172"/>
    <w:rsid w:val="005F3DC3"/>
    <w:rsid w:val="006635C5"/>
    <w:rsid w:val="006C3B54"/>
    <w:rsid w:val="006E6087"/>
    <w:rsid w:val="00705CB7"/>
    <w:rsid w:val="007F441F"/>
    <w:rsid w:val="008202F8"/>
    <w:rsid w:val="008B50D0"/>
    <w:rsid w:val="00911D79"/>
    <w:rsid w:val="009612E8"/>
    <w:rsid w:val="00A50877"/>
    <w:rsid w:val="00B06E47"/>
    <w:rsid w:val="00B26D38"/>
    <w:rsid w:val="00CD1493"/>
    <w:rsid w:val="00D51FA4"/>
    <w:rsid w:val="00D7203C"/>
    <w:rsid w:val="00EC6419"/>
    <w:rsid w:val="00F411A8"/>
    <w:rsid w:val="00F94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C49C2"/>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3019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1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C49C2"/>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3019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1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c823004@pec.istruzione.it" TargetMode="External"/><Relationship Id="rId3" Type="http://schemas.openxmlformats.org/officeDocument/2006/relationships/settings" Target="settings.xml"/><Relationship Id="rId7" Type="http://schemas.openxmlformats.org/officeDocument/2006/relationships/hyperlink" Target="mailto:blic823004@istru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pontalpi.edu.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565</Words>
  <Characters>3224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BARP MASSIMILIANO [IN0500548]</dc:creator>
  <cp:lastModifiedBy>presidenza</cp:lastModifiedBy>
  <cp:revision>12</cp:revision>
  <cp:lastPrinted>2020-11-27T16:39:00Z</cp:lastPrinted>
  <dcterms:created xsi:type="dcterms:W3CDTF">2020-11-25T12:34:00Z</dcterms:created>
  <dcterms:modified xsi:type="dcterms:W3CDTF">2020-11-27T16:41:00Z</dcterms:modified>
</cp:coreProperties>
</file>